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D44605" w:rsidRPr="0014296A" w:rsidRDefault="0014296A" w:rsidP="00644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4296A">
        <w:rPr>
          <w:rFonts w:ascii="Arial" w:hAnsi="Arial" w:cs="Arial"/>
          <w:b/>
          <w:sz w:val="24"/>
          <w:szCs w:val="24"/>
        </w:rPr>
        <w:t>vršenje</w:t>
      </w:r>
      <w:proofErr w:type="spellEnd"/>
      <w:proofErr w:type="gram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revizije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Glavnog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projekta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nadvožnjaka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Bjelišima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produžetak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Bulevara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4296A">
        <w:rPr>
          <w:rFonts w:ascii="Arial" w:hAnsi="Arial" w:cs="Arial"/>
          <w:b/>
          <w:sz w:val="24"/>
          <w:szCs w:val="24"/>
        </w:rPr>
        <w:t>Revolucije</w:t>
      </w:r>
      <w:proofErr w:type="spellEnd"/>
      <w:r w:rsidRPr="0014296A">
        <w:rPr>
          <w:rFonts w:ascii="Arial" w:hAnsi="Arial" w:cs="Arial"/>
          <w:b/>
          <w:sz w:val="24"/>
          <w:szCs w:val="24"/>
        </w:rPr>
        <w:t>)</w:t>
      </w: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0284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javnoj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3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D17C8B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</w:rPr>
      </w:pPr>
      <w:r w:rsidRPr="00D17C8B">
        <w:rPr>
          <w:color w:val="auto"/>
        </w:rPr>
        <w:t>NACRT UGOVORA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42C" w:rsidRPr="00852493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PIB: </w:t>
      </w:r>
      <w:r w:rsidRPr="001156D6">
        <w:rPr>
          <w:rFonts w:ascii="Arial" w:hAnsi="Arial" w:cs="Arial"/>
          <w:sz w:val="23"/>
          <w:szCs w:val="23"/>
          <w:lang w:val="hr-HR"/>
        </w:rPr>
        <w:t>02015099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>510</w:t>
      </w:r>
      <w:proofErr w:type="gramEnd"/>
      <w:r>
        <w:rPr>
          <w:rFonts w:ascii="Times New Roman" w:hAnsi="Times New Roman" w:cs="Times New Roman"/>
          <w:sz w:val="24"/>
          <w:szCs w:val="24"/>
          <w:lang w:val="hr-HR"/>
        </w:rPr>
        <w:t xml:space="preserve">-133-29,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5342C" w:rsidRPr="002E7407" w:rsidRDefault="00C5342C" w:rsidP="00C5342C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onuđač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“________”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color w:val="000000"/>
          <w:sz w:val="24"/>
          <w:szCs w:val="24"/>
        </w:rPr>
        <w:t>_______,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PIB: ______,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800C47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zv</w:t>
      </w:r>
      <w:r w:rsidR="00AE0284">
        <w:rPr>
          <w:rFonts w:ascii="Times New Roman" w:hAnsi="Times New Roman" w:cs="Times New Roman"/>
          <w:color w:val="000000"/>
          <w:sz w:val="24"/>
          <w:szCs w:val="24"/>
        </w:rPr>
        <w:t>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2A6FA6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2A6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2A6FA6" w:rsidRPr="002A6F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nadvožnjaka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Bjelišima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produžetak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Bulevara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Revolucije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14296A" w:rsidRPr="0014296A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.</w:t>
      </w:r>
      <w:r w:rsidRPr="0014296A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4296A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D70814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______.201</w:t>
      </w:r>
      <w:r w:rsidR="00D44605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0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0814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D7081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4062" w:rsidRPr="00246F41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____________”  </w:t>
      </w:r>
      <w:r w:rsidRPr="00FF4F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E5014D">
        <w:rPr>
          <w:rFonts w:ascii="Times New Roman" w:hAnsi="Times New Roman"/>
          <w:b/>
          <w:color w:val="000000"/>
          <w:sz w:val="24"/>
          <w:szCs w:val="24"/>
          <w:lang w:val="pl-PL"/>
        </w:rPr>
        <w:t>PREDMET UGOVORA</w:t>
      </w:r>
    </w:p>
    <w:p w:rsidR="00644062" w:rsidRPr="00E5014D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644062" w:rsidRPr="0014296A" w:rsidRDefault="00644062" w:rsidP="00D4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B764D"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ustupa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Projektant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64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B764D">
        <w:rPr>
          <w:rFonts w:ascii="Times New Roman" w:hAnsi="Times New Roman" w:cs="Times New Roman"/>
          <w:sz w:val="24"/>
          <w:szCs w:val="24"/>
        </w:rPr>
        <w:t xml:space="preserve"> 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6B764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nadvožnjaka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Bjelišima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produžetak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Bulevara</w:t>
      </w:r>
      <w:proofErr w:type="spellEnd"/>
      <w:r w:rsidR="0014296A"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96A" w:rsidRPr="0014296A">
        <w:rPr>
          <w:rFonts w:ascii="Times New Roman" w:hAnsi="Times New Roman" w:cs="Times New Roman"/>
          <w:sz w:val="24"/>
          <w:szCs w:val="24"/>
        </w:rPr>
        <w:t>Revolucije</w:t>
      </w:r>
      <w:proofErr w:type="spellEnd"/>
      <w:proofErr w:type="gramStart"/>
      <w:r w:rsidRPr="0014296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proofErr w:type="gramEnd"/>
      <w:r w:rsidRPr="001429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ishodu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________.201</w:t>
      </w:r>
      <w:r w:rsidR="0014296A">
        <w:rPr>
          <w:rFonts w:ascii="Times New Roman" w:hAnsi="Times New Roman" w:cs="Times New Roman"/>
          <w:sz w:val="24"/>
          <w:szCs w:val="24"/>
        </w:rPr>
        <w:t>9</w:t>
      </w:r>
      <w:r w:rsidRPr="00142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,</w:t>
      </w:r>
      <w:r w:rsidRPr="0014296A">
        <w:rPr>
          <w:rFonts w:ascii="Times New Roman" w:hAnsi="Times New Roman" w:cs="Times New Roman"/>
          <w:sz w:val="24"/>
          <w:szCs w:val="24"/>
          <w:lang w:val="sl-SI"/>
        </w:rPr>
        <w:t xml:space="preserve">  a </w:t>
      </w:r>
      <w:r w:rsidRPr="0014296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svemu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zahtjevima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br. ______ 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 ______ god.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r w:rsidRPr="0014296A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142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96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14296A">
        <w:rPr>
          <w:rFonts w:ascii="Times New Roman" w:hAnsi="Times New Roman" w:cs="Times New Roman"/>
          <w:sz w:val="24"/>
          <w:szCs w:val="24"/>
        </w:rPr>
        <w:t>.</w:t>
      </w:r>
    </w:p>
    <w:p w:rsidR="00644062" w:rsidRPr="00B23C24" w:rsidRDefault="00644062" w:rsidP="00644062"/>
    <w:p w:rsidR="00644062" w:rsidRPr="00E90C3D" w:rsidRDefault="00644062" w:rsidP="0064406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Član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14296A" w:rsidRPr="001525EC" w:rsidRDefault="00AE0284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  <w:lang w:val="sl-SI"/>
        </w:rPr>
        <w:t>Izvršilac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se obavezuje, pošto se prethodno upoznao sa svim uslovima, pravima i obavezama  koje  ima u vezi sa 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revizijom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 xml:space="preserve"> projektne dokumentacije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koj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a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</w:t>
      </w:r>
      <w:r w:rsidR="00644062">
        <w:rPr>
          <w:rFonts w:ascii="Times New Roman" w:hAnsi="Times New Roman"/>
          <w:color w:val="000000"/>
          <w:sz w:val="24"/>
          <w:szCs w:val="24"/>
          <w:lang w:val="sl-SI"/>
        </w:rPr>
        <w:t>je</w:t>
      </w:r>
      <w:r w:rsidR="00644062" w:rsidRPr="00C40274">
        <w:rPr>
          <w:rFonts w:ascii="Times New Roman" w:hAnsi="Times New Roman"/>
          <w:color w:val="000000"/>
          <w:sz w:val="24"/>
          <w:szCs w:val="24"/>
          <w:lang w:val="sl-SI"/>
        </w:rPr>
        <w:t xml:space="preserve"> predmet ovog ugovora i za koje je dao svoju ponudu</w:t>
      </w:r>
      <w:r w:rsidR="0014296A">
        <w:rPr>
          <w:rFonts w:ascii="Times New Roman" w:hAnsi="Times New Roman"/>
          <w:color w:val="000000"/>
          <w:sz w:val="24"/>
          <w:szCs w:val="24"/>
          <w:lang w:val="sl-SI"/>
        </w:rPr>
        <w:t>,</w:t>
      </w:r>
      <w:r w:rsidR="0014296A" w:rsidRPr="0014296A">
        <w:rPr>
          <w:rFonts w:ascii="TimesNewRomanPSMT" w:hAnsi="TimesNewRomanPSMT" w:cs="TimesNewRomanPSMT"/>
          <w:sz w:val="23"/>
          <w:szCs w:val="23"/>
        </w:rPr>
        <w:t xml:space="preserve"> </w:t>
      </w:r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u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skladu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Zakonom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planiranju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prostora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izgradnji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objekata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 „Sl. List CG” br. 64/17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44/18)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i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Pravilnikom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o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vršenju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revizije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glavnog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projekta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(“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Sl.list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Crne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Gore”, </w:t>
      </w:r>
      <w:proofErr w:type="spellStart"/>
      <w:r w:rsidR="0014296A">
        <w:rPr>
          <w:rFonts w:ascii="TimesNewRomanPSMT" w:eastAsia="Calibri" w:hAnsi="TimesNewRomanPSMT" w:cs="TimesNewRomanPSMT"/>
          <w:sz w:val="23"/>
          <w:szCs w:val="23"/>
        </w:rPr>
        <w:t>boj</w:t>
      </w:r>
      <w:proofErr w:type="spellEnd"/>
      <w:r w:rsidR="0014296A">
        <w:rPr>
          <w:rFonts w:ascii="TimesNewRomanPSMT" w:eastAsia="Calibri" w:hAnsi="TimesNewRomanPSMT" w:cs="TimesNewRomanPSMT"/>
          <w:sz w:val="23"/>
          <w:szCs w:val="23"/>
        </w:rPr>
        <w:t xml:space="preserve"> 18/18).</w:t>
      </w:r>
    </w:p>
    <w:p w:rsidR="00945218" w:rsidRDefault="00945218" w:rsidP="00142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218" w:rsidRPr="00E90C3D" w:rsidRDefault="00945218" w:rsidP="00644062">
      <w:pPr>
        <w:jc w:val="both"/>
        <w:rPr>
          <w:rFonts w:ascii="Times New Roman" w:hAnsi="Times New Roman"/>
          <w:sz w:val="24"/>
          <w:szCs w:val="24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CIJENA I NAČIN PLAĆANJA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pl-PL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406C79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pl-PL"/>
        </w:rPr>
        <w:t>3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Ukupna cijena za usluge navedene u članu 1 ovog Ugovora iznosi bez PDV-a______ , odnosno _______ sa uračunatim PDV-om_______________.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</w:p>
    <w:p w:rsidR="002A6FA6" w:rsidRPr="00C9297A" w:rsidRDefault="00644062" w:rsidP="002A6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lastRenderedPageBreak/>
        <w:t xml:space="preserve">Plaćanje za predmetne usluge Naručilac će da izvrši na žiro račun </w:t>
      </w:r>
      <w:r w:rsidR="00AE0284">
        <w:rPr>
          <w:rFonts w:ascii="Times New Roman" w:hAnsi="Times New Roman"/>
          <w:color w:val="000000"/>
          <w:sz w:val="24"/>
          <w:szCs w:val="24"/>
          <w:lang w:val="sr-Latn-CS"/>
        </w:rPr>
        <w:t>Izvršioca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i to u roku od </w:t>
      </w:r>
      <w:r w:rsidR="002A6FA6">
        <w:rPr>
          <w:rFonts w:ascii="Times New Roman" w:hAnsi="Times New Roman"/>
          <w:color w:val="000000"/>
          <w:sz w:val="24"/>
          <w:szCs w:val="24"/>
          <w:lang w:val="sr-Latn-CS"/>
        </w:rPr>
        <w:t>30</w:t>
      </w:r>
      <w:r>
        <w:rPr>
          <w:rFonts w:ascii="Times New Roman" w:hAnsi="Times New Roman"/>
          <w:color w:val="000000"/>
          <w:sz w:val="24"/>
          <w:szCs w:val="24"/>
          <w:lang w:val="sr-Latn-CS"/>
        </w:rPr>
        <w:t xml:space="preserve"> dana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revidovanog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FA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2A6FA6">
        <w:rPr>
          <w:rFonts w:ascii="Times New Roman" w:hAnsi="Times New Roman" w:cs="Times New Roman"/>
          <w:sz w:val="24"/>
          <w:szCs w:val="24"/>
        </w:rPr>
        <w:t>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ROK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644062" w:rsidRPr="001762A2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Član </w:t>
      </w:r>
      <w:r w:rsidR="0014296A">
        <w:rPr>
          <w:rFonts w:ascii="Times New Roman" w:hAnsi="Times New Roman"/>
          <w:b/>
          <w:color w:val="000000"/>
          <w:sz w:val="24"/>
          <w:szCs w:val="24"/>
          <w:lang w:val="sr-Latn-CS"/>
        </w:rPr>
        <w:t>4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color w:val="000000"/>
          <w:sz w:val="24"/>
          <w:szCs w:val="24"/>
          <w:lang w:val="sr-Latn-CS"/>
        </w:rPr>
        <w:t>Ugovor se zaključuje na određeno vrijeme.</w:t>
      </w:r>
    </w:p>
    <w:p w:rsidR="00644062" w:rsidRDefault="00644062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Projektant se obavezuje da će usluge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naveden</w:t>
      </w:r>
      <w:r>
        <w:rPr>
          <w:rFonts w:ascii="Times New Roman" w:hAnsi="Times New Roman"/>
          <w:sz w:val="24"/>
          <w:szCs w:val="24"/>
          <w:lang w:val="sl-SI"/>
        </w:rPr>
        <w:t>e</w:t>
      </w:r>
      <w:r>
        <w:rPr>
          <w:rFonts w:ascii="Times New Roman" w:hAnsi="Times New Roman"/>
          <w:sz w:val="24"/>
          <w:szCs w:val="24"/>
          <w:lang w:val="sr-Latn-CS"/>
        </w:rPr>
        <w:t xml:space="preserve"> u članu 1 ovog Ugovora, završiti u roku od </w:t>
      </w:r>
      <w:r w:rsidR="002A6FA6">
        <w:rPr>
          <w:rFonts w:ascii="Times New Roman" w:hAnsi="Times New Roman"/>
          <w:sz w:val="24"/>
          <w:szCs w:val="24"/>
          <w:lang w:val="sr-Latn-CS"/>
        </w:rPr>
        <w:t>30</w:t>
      </w:r>
      <w:r w:rsidR="00780C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45218">
        <w:rPr>
          <w:rFonts w:ascii="Times New Roman" w:hAnsi="Times New Roman"/>
          <w:sz w:val="24"/>
          <w:szCs w:val="24"/>
          <w:lang w:val="sr-Latn-CS"/>
        </w:rPr>
        <w:t>kalendarskih</w:t>
      </w:r>
      <w:r>
        <w:rPr>
          <w:rFonts w:ascii="Times New Roman" w:hAnsi="Times New Roman"/>
          <w:sz w:val="24"/>
          <w:szCs w:val="24"/>
          <w:lang w:val="sr-Latn-CS"/>
        </w:rPr>
        <w:t xml:space="preserve">  dana </w:t>
      </w:r>
      <w:r w:rsidR="00CC16EE">
        <w:rPr>
          <w:rFonts w:ascii="Times New Roman" w:hAnsi="Times New Roman"/>
          <w:sz w:val="24"/>
          <w:szCs w:val="24"/>
          <w:lang w:val="sr-Latn-CS"/>
        </w:rPr>
        <w:t>od dana preuzimanja projekta.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16EE" w:rsidRPr="00CC16EE" w:rsidRDefault="00CC16EE" w:rsidP="00CC1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CC16EE">
        <w:rPr>
          <w:rFonts w:ascii="Times New Roman" w:hAnsi="Times New Roman"/>
          <w:b/>
          <w:sz w:val="24"/>
          <w:szCs w:val="24"/>
          <w:lang w:val="sr-Latn-CS"/>
        </w:rPr>
        <w:t>OBAVEZE UGOVORNIH STRANA</w:t>
      </w:r>
    </w:p>
    <w:p w:rsidR="00CC16EE" w:rsidRPr="001762A2" w:rsidRDefault="00CC16EE" w:rsidP="00CC1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050289">
        <w:rPr>
          <w:rFonts w:ascii="Times New Roman" w:hAnsi="Times New Roman"/>
          <w:b/>
          <w:color w:val="000000"/>
          <w:sz w:val="24"/>
          <w:szCs w:val="24"/>
          <w:lang w:val="sr-Latn-CS"/>
        </w:rPr>
        <w:t>Član</w:t>
      </w:r>
      <w:r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5</w:t>
      </w:r>
    </w:p>
    <w:p w:rsidR="00CC16EE" w:rsidRDefault="00CC16EE" w:rsidP="009452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CC16EE" w:rsidRPr="00B16A35" w:rsidRDefault="00CC16EE" w:rsidP="00CC16E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Izvršilac</w:t>
      </w:r>
      <w:proofErr w:type="spellEnd"/>
      <w:r w:rsidRPr="00B16A35">
        <w:rPr>
          <w:rFonts w:ascii="Times New Roman" w:hAnsi="Times New Roman" w:cs="Times New Roman"/>
        </w:rPr>
        <w:t xml:space="preserve"> se </w:t>
      </w:r>
      <w:proofErr w:type="spellStart"/>
      <w:r w:rsidRPr="00B16A35">
        <w:rPr>
          <w:rFonts w:ascii="Times New Roman" w:hAnsi="Times New Roman" w:cs="Times New Roman"/>
        </w:rPr>
        <w:t>obavezuje</w:t>
      </w:r>
      <w:proofErr w:type="spellEnd"/>
      <w:r w:rsidRPr="00B16A35">
        <w:rPr>
          <w:rFonts w:ascii="Times New Roman" w:hAnsi="Times New Roman" w:cs="Times New Roman"/>
        </w:rPr>
        <w:t>: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da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koj</w:t>
      </w:r>
      <w:proofErr w:type="spellEnd"/>
      <w:r w:rsidRPr="00B16A35">
        <w:rPr>
          <w:rFonts w:ascii="Times New Roman" w:hAnsi="Times New Roman" w:cs="Times New Roman"/>
          <w:lang w:val="sr-Latn-CS"/>
        </w:rPr>
        <w:t>e</w:t>
      </w:r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predmet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ovog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Ugovora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izvodi</w:t>
      </w:r>
      <w:proofErr w:type="spellEnd"/>
      <w:r w:rsidRPr="00B16A35">
        <w:rPr>
          <w:rFonts w:ascii="Times New Roman" w:hAnsi="Times New Roman" w:cs="Times New Roman"/>
        </w:rPr>
        <w:t xml:space="preserve"> u </w:t>
      </w:r>
      <w:proofErr w:type="spellStart"/>
      <w:r w:rsidRPr="00B16A35">
        <w:rPr>
          <w:rFonts w:ascii="Times New Roman" w:hAnsi="Times New Roman" w:cs="Times New Roman"/>
        </w:rPr>
        <w:t>skladu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važećim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zakonskim </w:t>
      </w:r>
      <w:proofErr w:type="spellStart"/>
      <w:r w:rsidRPr="00B16A35">
        <w:rPr>
          <w:rFonts w:ascii="Times New Roman" w:hAnsi="Times New Roman" w:cs="Times New Roman"/>
        </w:rPr>
        <w:t>propisima</w:t>
      </w:r>
      <w:proofErr w:type="spellEnd"/>
      <w:r w:rsidRPr="00B16A35">
        <w:rPr>
          <w:rFonts w:ascii="Times New Roman" w:hAnsi="Times New Roman" w:cs="Times New Roman"/>
        </w:rPr>
        <w:t xml:space="preserve">, </w:t>
      </w:r>
      <w:proofErr w:type="spellStart"/>
      <w:r w:rsidRPr="00B16A35">
        <w:rPr>
          <w:rFonts w:ascii="Times New Roman" w:hAnsi="Times New Roman" w:cs="Times New Roman"/>
        </w:rPr>
        <w:t>normativima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standardima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za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ovu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vrstu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posla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da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pruža</w:t>
      </w:r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kvalifikovanom radnom snagom sa potrebnim </w:t>
      </w:r>
      <w:proofErr w:type="spellStart"/>
      <w:r w:rsidRPr="00B16A35">
        <w:rPr>
          <w:rFonts w:ascii="Times New Roman" w:hAnsi="Times New Roman" w:cs="Times New Roman"/>
        </w:rPr>
        <w:t>iskustvom</w:t>
      </w:r>
      <w:proofErr w:type="spellEnd"/>
      <w:r w:rsidRPr="00B16A35">
        <w:rPr>
          <w:rFonts w:ascii="Times New Roman" w:hAnsi="Times New Roman" w:cs="Times New Roman"/>
          <w:lang w:val="sr-Latn-CS"/>
        </w:rPr>
        <w:t xml:space="preserve"> za ovu vrstu posla</w:t>
      </w:r>
      <w:r w:rsidRPr="00B16A35">
        <w:rPr>
          <w:rFonts w:ascii="Times New Roman" w:hAnsi="Times New Roman" w:cs="Times New Roman"/>
        </w:rPr>
        <w:t xml:space="preserve">; 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16A35">
        <w:rPr>
          <w:rFonts w:ascii="Times New Roman" w:hAnsi="Times New Roman" w:cs="Times New Roman"/>
        </w:rPr>
        <w:t>da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rukovodi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izvršenjem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proofErr w:type="spellStart"/>
      <w:r w:rsidRPr="00B16A35">
        <w:rPr>
          <w:rFonts w:ascii="Times New Roman" w:hAnsi="Times New Roman" w:cs="Times New Roman"/>
        </w:rPr>
        <w:t>svih</w:t>
      </w:r>
      <w:proofErr w:type="spellEnd"/>
      <w:r w:rsidRPr="00B16A35">
        <w:rPr>
          <w:rFonts w:ascii="Times New Roman" w:hAnsi="Times New Roman" w:cs="Times New Roman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>usluga</w:t>
      </w:r>
      <w:r w:rsidRPr="00B16A35">
        <w:rPr>
          <w:rFonts w:ascii="Times New Roman" w:hAnsi="Times New Roman" w:cs="Times New Roman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pl-PL"/>
        </w:rPr>
      </w:pPr>
      <w:r w:rsidRPr="00B16A35">
        <w:rPr>
          <w:rFonts w:ascii="Times New Roman" w:hAnsi="Times New Roman" w:cs="Times New Roman"/>
          <w:lang w:val="pl-PL"/>
        </w:rPr>
        <w:t xml:space="preserve">da obezbijedi kompletnu  dokumentaciju po kojoj se izvode </w:t>
      </w:r>
      <w:r w:rsidRPr="00B16A35">
        <w:rPr>
          <w:rFonts w:ascii="Times New Roman" w:hAnsi="Times New Roman" w:cs="Times New Roman"/>
          <w:lang w:val="sr-Latn-CS"/>
        </w:rPr>
        <w:t>usluge</w:t>
      </w:r>
      <w:r w:rsidRPr="00B16A35">
        <w:rPr>
          <w:rFonts w:ascii="Times New Roman" w:hAnsi="Times New Roman" w:cs="Times New Roman"/>
          <w:lang w:val="pl-PL"/>
        </w:rPr>
        <w:t>;</w:t>
      </w:r>
    </w:p>
    <w:p w:rsidR="00CC16EE" w:rsidRPr="00B16A35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odmah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B16A35">
        <w:rPr>
          <w:rFonts w:ascii="Times New Roman" w:hAnsi="Times New Roman" w:cs="Times New Roman"/>
          <w:lang w:val="sr-Latn-CS"/>
        </w:rPr>
        <w:t xml:space="preserve"> pristupi otklanjanju uočenih nedostataka i propusta u obavljanju posla; </w:t>
      </w:r>
    </w:p>
    <w:p w:rsidR="00CC16EE" w:rsidRPr="00CC16EE" w:rsidRDefault="00CC16EE" w:rsidP="00CC16E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B16A35">
        <w:rPr>
          <w:rFonts w:ascii="Times New Roman" w:hAnsi="Times New Roman" w:cs="Times New Roman"/>
          <w:lang w:val="sr-Latn-CS"/>
        </w:rPr>
        <w:t>da nadoknadi svu štetu Naručiocu, koja bude prouzrokovana nesavjesnim ili nekvalitetnim radom ili krivicom lica koje vrši obezbje</w:t>
      </w:r>
      <w:r>
        <w:rPr>
          <w:rFonts w:ascii="Times New Roman" w:hAnsi="Times New Roman" w:cs="Times New Roman"/>
          <w:lang w:val="sr-Latn-CS"/>
        </w:rPr>
        <w:t>đ</w:t>
      </w:r>
      <w:r w:rsidRPr="00B16A35">
        <w:rPr>
          <w:rFonts w:ascii="Times New Roman" w:hAnsi="Times New Roman" w:cs="Times New Roman"/>
          <w:lang w:val="sr-Latn-CS"/>
        </w:rPr>
        <w:t>enje.</w:t>
      </w:r>
    </w:p>
    <w:p w:rsidR="00CC16EE" w:rsidRPr="00B16A35" w:rsidRDefault="00CC16EE" w:rsidP="00CC16EE">
      <w:pPr>
        <w:pStyle w:val="NoSpacing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CC16EE" w:rsidRPr="00CC16EE" w:rsidRDefault="00CC16EE" w:rsidP="00CC16EE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16EE">
        <w:rPr>
          <w:rFonts w:ascii="Times New Roman" w:hAnsi="Times New Roman"/>
          <w:b/>
          <w:color w:val="000000"/>
          <w:sz w:val="24"/>
          <w:szCs w:val="24"/>
        </w:rPr>
        <w:t xml:space="preserve">Član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644062" w:rsidRDefault="00644062" w:rsidP="0064406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r-Latn-CS"/>
        </w:rPr>
      </w:pP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Naručilac se obavezuje da </w:t>
      </w:r>
      <w:r w:rsidRPr="00104068">
        <w:rPr>
          <w:rFonts w:ascii="Times New Roman" w:hAnsi="Times New Roman" w:cs="Times New Roman"/>
          <w:sz w:val="24"/>
          <w:szCs w:val="24"/>
        </w:rPr>
        <w:t xml:space="preserve">preda </w:t>
      </w:r>
      <w:r>
        <w:rPr>
          <w:rFonts w:ascii="Times New Roman" w:hAnsi="Times New Roman" w:cs="Times New Roman"/>
        </w:rPr>
        <w:t>Izvršiocu</w:t>
      </w:r>
      <w:r w:rsidRPr="002246A2">
        <w:rPr>
          <w:rFonts w:ascii="Times New Roman" w:hAnsi="Times New Roman" w:cs="Times New Roman"/>
        </w:rPr>
        <w:t xml:space="preserve"> </w:t>
      </w:r>
      <w:r w:rsidRPr="00104068">
        <w:rPr>
          <w:rFonts w:ascii="Times New Roman" w:hAnsi="Times New Roman" w:cs="Times New Roman"/>
          <w:sz w:val="24"/>
          <w:szCs w:val="24"/>
        </w:rPr>
        <w:t>dokumentaciju potre</w:t>
      </w:r>
      <w:r>
        <w:rPr>
          <w:rFonts w:ascii="Times New Roman" w:hAnsi="Times New Roman" w:cs="Times New Roman"/>
          <w:sz w:val="24"/>
          <w:szCs w:val="24"/>
        </w:rPr>
        <w:t>bnu za vršenje revizije saglasno Zakonu o planiranju prostora i izgradnji objekata („</w:t>
      </w:r>
      <w:r w:rsidRPr="007A0D76">
        <w:rPr>
          <w:rFonts w:ascii="Times New Roman" w:hAnsi="Times New Roman" w:cs="Times New Roman"/>
          <w:sz w:val="24"/>
          <w:szCs w:val="24"/>
        </w:rPr>
        <w:t>Službenom listu CG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A0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br. 64/2017, 44/2018 i 63/2018)</w:t>
      </w:r>
      <w:r w:rsidRPr="001040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068">
        <w:rPr>
          <w:rFonts w:ascii="Times New Roman" w:hAnsi="Times New Roman" w:cs="Times New Roman"/>
          <w:sz w:val="24"/>
          <w:szCs w:val="24"/>
        </w:rPr>
        <w:t>odredi lice za ko</w:t>
      </w:r>
      <w:r>
        <w:rPr>
          <w:rFonts w:ascii="Times New Roman" w:hAnsi="Times New Roman" w:cs="Times New Roman"/>
          <w:sz w:val="24"/>
          <w:szCs w:val="24"/>
        </w:rPr>
        <w:t xml:space="preserve">munikaciju sa </w:t>
      </w:r>
      <w:r w:rsidRPr="002246A2">
        <w:rPr>
          <w:rFonts w:ascii="Times New Roman" w:hAnsi="Times New Roman" w:cs="Times New Roman"/>
        </w:rPr>
        <w:t>Izvrši</w:t>
      </w:r>
      <w:r>
        <w:rPr>
          <w:rFonts w:ascii="Times New Roman" w:hAnsi="Times New Roman" w:cs="Times New Roman"/>
        </w:rPr>
        <w:t>ocem</w:t>
      </w:r>
      <w:r w:rsidRPr="00224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A7934">
        <w:rPr>
          <w:rFonts w:ascii="Times New Roman" w:hAnsi="Times New Roman" w:cs="Times New Roman"/>
          <w:sz w:val="24"/>
          <w:szCs w:val="24"/>
        </w:rPr>
        <w:t xml:space="preserve">razmotri izvještaje o vršenju </w:t>
      </w:r>
      <w:r>
        <w:rPr>
          <w:rFonts w:ascii="Times New Roman" w:hAnsi="Times New Roman" w:cs="Times New Roman"/>
          <w:sz w:val="24"/>
          <w:szCs w:val="24"/>
        </w:rPr>
        <w:t>revizije i preduzme potrebne mjere.</w:t>
      </w:r>
    </w:p>
    <w:p w:rsid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96A" w:rsidRPr="0014296A" w:rsidRDefault="0014296A" w:rsidP="0014296A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6A">
        <w:rPr>
          <w:rFonts w:ascii="Times New Roman" w:hAnsi="Times New Roman" w:cs="Times New Roman"/>
          <w:b/>
          <w:sz w:val="24"/>
          <w:szCs w:val="24"/>
        </w:rPr>
        <w:t>RASKID UGOVORA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7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</w:t>
      </w:r>
      <w:r>
        <w:rPr>
          <w:rFonts w:ascii="Times New Roman" w:eastAsia="Calibri" w:hAnsi="Times New Roman" w:cs="Times New Roman"/>
          <w:sz w:val="24"/>
          <w:szCs w:val="24"/>
        </w:rPr>
        <w:t>dnostrano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proofErr w:type="spellStart"/>
      <w:r w:rsidRPr="002246A2">
        <w:rPr>
          <w:rFonts w:ascii="Times New Roman" w:eastAsia="Calibri" w:hAnsi="Times New Roman" w:cs="Times New Roman"/>
        </w:rPr>
        <w:t>Izvršilac</w:t>
      </w:r>
      <w:proofErr w:type="spellEnd"/>
      <w:r w:rsidRPr="002246A2">
        <w:rPr>
          <w:rFonts w:ascii="Times New Roman" w:eastAsia="Calibri" w:hAnsi="Times New Roman" w:cs="Times New Roman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skladu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tehničkom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specifikacijom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tenderske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dokumentacije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ima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pravo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neopravdano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izvrši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dana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ugovorenog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roka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plaćanja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jednostranom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obavijesti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96A" w:rsidRPr="00F26774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6A3605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8</w:t>
      </w:r>
    </w:p>
    <w:p w:rsidR="0014296A" w:rsidRPr="00465F58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Naručilac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9D07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raskinuti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ako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dođe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trajne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obustave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zabrane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vršenja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revizije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Pr="00F26774" w:rsidRDefault="0014296A" w:rsidP="001429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slučaju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jednostranog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5F58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sporazumnog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C666E">
        <w:rPr>
          <w:rFonts w:ascii="Times New Roman" w:eastAsia="Calibri" w:hAnsi="Times New Roman" w:cs="Times New Roman"/>
          <w:sz w:val="24"/>
          <w:szCs w:val="24"/>
        </w:rPr>
        <w:t>Izvršilac</w:t>
      </w:r>
      <w:proofErr w:type="spellEnd"/>
      <w:r w:rsidRPr="008C6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sačini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izvještaj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reviziji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dana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raskida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vrati</w:t>
      </w:r>
      <w:proofErr w:type="spellEnd"/>
      <w:r w:rsidRPr="00465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5F58">
        <w:rPr>
          <w:rFonts w:ascii="Times New Roman" w:eastAsia="Calibri" w:hAnsi="Times New Roman" w:cs="Times New Roman"/>
          <w:sz w:val="24"/>
          <w:szCs w:val="24"/>
        </w:rPr>
        <w:t>naruč</w:t>
      </w:r>
      <w:r>
        <w:rPr>
          <w:rFonts w:ascii="Times New Roman" w:eastAsia="Calibri" w:hAnsi="Times New Roman" w:cs="Times New Roman"/>
          <w:sz w:val="24"/>
          <w:szCs w:val="24"/>
        </w:rPr>
        <w:t>iocu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preuzetu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dokumentaciju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lastRenderedPageBreak/>
        <w:t xml:space="preserve">Član 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9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Ugovor o javnoj nabavci koji je zaključen uz kršenje antikorupcijskog pravila ništav je,  u smislu člana 15 stav 5 Zakona o javnim nabavkama („Službeni list CG“, br. 42/11 i 57/14)</w:t>
      </w:r>
    </w:p>
    <w:p w:rsidR="0014296A" w:rsidRDefault="0014296A" w:rsidP="0014296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Član 1</w:t>
      </w:r>
      <w:r w:rsidR="00CC16EE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0</w:t>
      </w:r>
    </w:p>
    <w:p w:rsidR="0014296A" w:rsidRDefault="0014296A" w:rsidP="0014296A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Za slučaj eventualnog spora po ovom Ugovoru, ukoliko ga  ugovorne strane ne riješe sporazumno, isti će se rješavati pred Privrednim sudom u Podgorici.</w:t>
      </w: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sl-SI"/>
        </w:rPr>
      </w:pPr>
    </w:p>
    <w:p w:rsidR="00644062" w:rsidRPr="00543D21" w:rsidRDefault="00644062" w:rsidP="006440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l-SI"/>
        </w:rPr>
        <w:t>Član 1</w:t>
      </w:r>
      <w:r w:rsidR="00CC16EE">
        <w:rPr>
          <w:rFonts w:ascii="Times New Roman" w:hAnsi="Times New Roman"/>
          <w:b/>
          <w:color w:val="000000"/>
          <w:sz w:val="24"/>
          <w:szCs w:val="24"/>
          <w:lang w:val="sl-SI"/>
        </w:rPr>
        <w:t>1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Ovaj ugovor </w:t>
      </w:r>
      <w:r>
        <w:rPr>
          <w:rFonts w:ascii="Times New Roman" w:hAnsi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hAnsi="Times New Roman"/>
          <w:bCs/>
          <w:sz w:val="24"/>
          <w:szCs w:val="24"/>
          <w:lang w:val="sl-SI"/>
        </w:rPr>
        <w:t>sačinjen je u 6 (šest) istovjetnih primjeraka, od kojih su 3 (tri) primjerka za Izvršioca i 3 (tri) primjerka za Naručioca.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NARUČILAC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/IZVRŠILAC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Default="00644062" w:rsidP="00644062">
      <w:pPr>
        <w:spacing w:after="0" w:line="240" w:lineRule="auto"/>
        <w:ind w:right="566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svojeručni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potpis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Pr="00844A88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Napomena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Konačni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tekst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ugovora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biće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sačinjen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skladu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sa</w:t>
      </w:r>
      <w:proofErr w:type="spellEnd"/>
      <w:proofErr w:type="gram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članom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107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stav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Zakona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javnim</w:t>
      </w:r>
      <w:proofErr w:type="spellEnd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44A88">
        <w:rPr>
          <w:rFonts w:ascii="Times New Roman" w:hAnsi="Times New Roman" w:cs="Times New Roman"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4A88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  <w:t>42/11, 57/14, 28/15 i 42/17).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B1" w:rsidRDefault="00B57AB1" w:rsidP="00644062">
      <w:pPr>
        <w:spacing w:after="0" w:line="240" w:lineRule="auto"/>
      </w:pPr>
      <w:r>
        <w:separator/>
      </w:r>
    </w:p>
  </w:endnote>
  <w:endnote w:type="continuationSeparator" w:id="0">
    <w:p w:rsidR="00B57AB1" w:rsidRDefault="00B57AB1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fldSimple w:instr=" PAGE ">
          <w:r w:rsidR="00CC16EE">
            <w:rPr>
              <w:noProof/>
            </w:rPr>
            <w:t>14</w:t>
          </w:r>
        </w:fldSimple>
        <w:r>
          <w:t xml:space="preserve"> </w:t>
        </w:r>
        <w:proofErr w:type="spellStart"/>
        <w:r>
          <w:t>od</w:t>
        </w:r>
        <w:proofErr w:type="spellEnd"/>
        <w:r>
          <w:t xml:space="preserve"> </w:t>
        </w:r>
        <w:fldSimple w:instr=" NUMPAGES  ">
          <w:r w:rsidR="00CC16EE">
            <w:rPr>
              <w:noProof/>
            </w:rPr>
            <w:t>14</w:t>
          </w:r>
        </w:fldSimple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B1" w:rsidRDefault="00B57AB1" w:rsidP="00644062">
      <w:pPr>
        <w:spacing w:after="0" w:line="240" w:lineRule="auto"/>
      </w:pPr>
      <w:r>
        <w:separator/>
      </w:r>
    </w:p>
  </w:footnote>
  <w:footnote w:type="continuationSeparator" w:id="0">
    <w:p w:rsidR="00B57AB1" w:rsidRDefault="00B57AB1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62" w:rsidRDefault="006440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869"/>
    <w:multiLevelType w:val="hybridMultilevel"/>
    <w:tmpl w:val="5180F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062"/>
    <w:rsid w:val="00093B54"/>
    <w:rsid w:val="0014296A"/>
    <w:rsid w:val="00160AD1"/>
    <w:rsid w:val="001701AA"/>
    <w:rsid w:val="002A4D25"/>
    <w:rsid w:val="002A6FA6"/>
    <w:rsid w:val="002C1F90"/>
    <w:rsid w:val="00555A20"/>
    <w:rsid w:val="005D0089"/>
    <w:rsid w:val="00644062"/>
    <w:rsid w:val="00693C8C"/>
    <w:rsid w:val="006D082A"/>
    <w:rsid w:val="006F243F"/>
    <w:rsid w:val="00780CC3"/>
    <w:rsid w:val="007F0A11"/>
    <w:rsid w:val="00800C47"/>
    <w:rsid w:val="0091254F"/>
    <w:rsid w:val="00945218"/>
    <w:rsid w:val="0097167E"/>
    <w:rsid w:val="009A5D4B"/>
    <w:rsid w:val="00AE0284"/>
    <w:rsid w:val="00AF5DCF"/>
    <w:rsid w:val="00B57AB1"/>
    <w:rsid w:val="00B61E65"/>
    <w:rsid w:val="00C5342C"/>
    <w:rsid w:val="00C56FCE"/>
    <w:rsid w:val="00C8233A"/>
    <w:rsid w:val="00CB70A9"/>
    <w:rsid w:val="00CC16EE"/>
    <w:rsid w:val="00D44605"/>
    <w:rsid w:val="00D53D77"/>
    <w:rsid w:val="00D8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  <w:style w:type="character" w:customStyle="1" w:styleId="ListParagraphChar">
    <w:name w:val="List Paragraph Char"/>
    <w:link w:val="ListParagraph"/>
    <w:uiPriority w:val="34"/>
    <w:rsid w:val="0014296A"/>
    <w:rPr>
      <w:rFonts w:ascii="Calibri" w:eastAsia="Calibri" w:hAnsi="Calibri" w:cs="Calibri"/>
      <w:lang w:val="sr-Latn-CS"/>
    </w:rPr>
  </w:style>
  <w:style w:type="paragraph" w:styleId="NoSpacing">
    <w:name w:val="No Spacing"/>
    <w:uiPriority w:val="1"/>
    <w:qFormat/>
    <w:rsid w:val="00CC16EE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13</cp:revision>
  <cp:lastPrinted>2019-04-12T09:44:00Z</cp:lastPrinted>
  <dcterms:created xsi:type="dcterms:W3CDTF">2018-09-18T08:46:00Z</dcterms:created>
  <dcterms:modified xsi:type="dcterms:W3CDTF">2019-07-31T09:21:00Z</dcterms:modified>
</cp:coreProperties>
</file>